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67" w:rsidRPr="00EF74B4" w:rsidRDefault="007B1088" w:rsidP="00172D67">
      <w:pPr>
        <w:spacing w:after="0"/>
        <w:rPr>
          <w:rFonts w:eastAsia="Times New Roman"/>
          <w:sz w:val="20"/>
          <w:szCs w:val="20"/>
          <w:lang w:eastAsia="de-DE"/>
        </w:rPr>
      </w:pPr>
      <w:r w:rsidRPr="00EF74B4">
        <w:rPr>
          <w:rFonts w:eastAsia="Times New Roman"/>
          <w:sz w:val="20"/>
          <w:szCs w:val="20"/>
          <w:lang w:eastAsia="de-DE"/>
        </w:rPr>
        <w:t xml:space="preserve">CUBE </w:t>
      </w:r>
      <w:r w:rsidR="00DE5709" w:rsidRPr="00EF74B4">
        <w:rPr>
          <w:rFonts w:eastAsia="Times New Roman"/>
          <w:sz w:val="20"/>
          <w:szCs w:val="20"/>
          <w:lang w:eastAsia="de-DE"/>
        </w:rPr>
        <w:t>35</w:t>
      </w:r>
      <w:r w:rsidRPr="00EF74B4">
        <w:rPr>
          <w:rFonts w:eastAsia="Times New Roman"/>
          <w:sz w:val="20"/>
          <w:szCs w:val="20"/>
          <w:lang w:eastAsia="de-DE"/>
        </w:rPr>
        <w:t xml:space="preserve"> m Deckenanbau ZB</w:t>
      </w:r>
    </w:p>
    <w:p w:rsidR="00875809" w:rsidRPr="00EF74B4" w:rsidRDefault="00875809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875809" w:rsidRPr="003130AC" w:rsidRDefault="00875809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 xml:space="preserve">Hochwertige robuste Rettungszeichenleuchte mit 5 Lichtaustrittsflächen, davon drei mit </w:t>
      </w:r>
      <w:r w:rsidR="00117DA3" w:rsidRPr="003130AC">
        <w:rPr>
          <w:rFonts w:eastAsia="Times New Roman"/>
          <w:sz w:val="20"/>
          <w:szCs w:val="20"/>
          <w:lang w:eastAsia="de-DE"/>
        </w:rPr>
        <w:t>adhäsiven</w:t>
      </w:r>
      <w:r w:rsidRPr="003130AC">
        <w:rPr>
          <w:rFonts w:eastAsia="Times New Roman"/>
          <w:sz w:val="20"/>
          <w:szCs w:val="20"/>
          <w:lang w:eastAsia="de-DE"/>
        </w:rPr>
        <w:t xml:space="preserve"> Piktogrammen vor Ort zur Kennzeichnung des Rettungsweges beschriftbar</w:t>
      </w:r>
      <w:r w:rsidR="00182976" w:rsidRPr="003130AC">
        <w:rPr>
          <w:rFonts w:eastAsia="Times New Roman"/>
          <w:sz w:val="20"/>
          <w:szCs w:val="20"/>
          <w:lang w:eastAsia="de-DE"/>
        </w:rPr>
        <w:t xml:space="preserve">. </w:t>
      </w:r>
      <w:r w:rsidRPr="003130AC">
        <w:rPr>
          <w:rFonts w:eastAsia="Times New Roman"/>
          <w:sz w:val="20"/>
          <w:szCs w:val="20"/>
          <w:lang w:eastAsia="de-DE"/>
        </w:rPr>
        <w:t xml:space="preserve">Rettungszeichenleuchte gem. DIN 4844, DIN EN 1838 und DIN EN 60598-2-22 zum </w:t>
      </w:r>
      <w:r w:rsidRPr="003130AC">
        <w:rPr>
          <w:rFonts w:eastAsia="Times New Roman"/>
          <w:noProof/>
          <w:sz w:val="20"/>
          <w:szCs w:val="20"/>
          <w:lang w:eastAsia="de-DE"/>
        </w:rPr>
        <w:t>Anschluss</w:t>
      </w:r>
      <w:r w:rsidRPr="003130AC">
        <w:rPr>
          <w:rFonts w:eastAsia="Times New Roman"/>
          <w:sz w:val="20"/>
          <w:szCs w:val="20"/>
          <w:lang w:eastAsia="de-DE"/>
        </w:rPr>
        <w:t xml:space="preserve"> an </w:t>
      </w:r>
      <w:r w:rsidR="0028139A">
        <w:rPr>
          <w:rFonts w:eastAsia="Times New Roman"/>
          <w:sz w:val="20"/>
          <w:szCs w:val="20"/>
          <w:lang w:eastAsia="de-DE"/>
        </w:rPr>
        <w:t xml:space="preserve">einer Zentralbatterieanlage </w:t>
      </w:r>
      <w:r w:rsidRPr="003130AC">
        <w:rPr>
          <w:rFonts w:eastAsia="Times New Roman"/>
          <w:sz w:val="20"/>
          <w:szCs w:val="20"/>
          <w:lang w:eastAsia="de-DE"/>
        </w:rPr>
        <w:t>gem. VDE 0108-100 bzw. DIN EN 50172.</w:t>
      </w:r>
    </w:p>
    <w:p w:rsidR="00875809" w:rsidRPr="003130AC" w:rsidRDefault="00875809" w:rsidP="00672BE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672BE9" w:rsidRPr="009322EE" w:rsidRDefault="00672BE9" w:rsidP="00672BE9">
      <w:pPr>
        <w:spacing w:after="0"/>
        <w:rPr>
          <w:rFonts w:eastAsia="ヒラギノ角ゴ Pro W3"/>
          <w:color w:val="000000"/>
          <w:sz w:val="20"/>
          <w:szCs w:val="20"/>
        </w:rPr>
      </w:pPr>
      <w:r w:rsidRPr="009322EE">
        <w:rPr>
          <w:rFonts w:eastAsia="ヒラギノ角ゴ Pro W3"/>
          <w:color w:val="000000"/>
          <w:sz w:val="20"/>
          <w:szCs w:val="20"/>
        </w:rPr>
        <w:t xml:space="preserve">Das Piktogramm dieser Leuchte erfüllt die vorgeschriebene Leuchtdichte, Kontrast und Gleichmäßigkeit nach DIN 4844 und DIN EN 1838 im Netzbetrieb. Die mittlere Leuchtdichte der grün/weißen Piktogrammfläche muss im Neuzustand ≥ </w:t>
      </w:r>
      <w:r w:rsidR="006839E2">
        <w:rPr>
          <w:rFonts w:eastAsia="ヒラギノ角ゴ Pro W3"/>
          <w:color w:val="000000"/>
          <w:sz w:val="20"/>
          <w:szCs w:val="20"/>
        </w:rPr>
        <w:t>625</w:t>
      </w:r>
      <w:bookmarkStart w:id="0" w:name="_GoBack"/>
      <w:bookmarkEnd w:id="0"/>
      <w:r w:rsidRPr="009322EE">
        <w:rPr>
          <w:rFonts w:eastAsia="ヒラギノ角ゴ Pro W3"/>
          <w:color w:val="000000"/>
          <w:sz w:val="20"/>
          <w:szCs w:val="20"/>
        </w:rPr>
        <w:t xml:space="preserve"> cd/qm in heller Umgebung betragen. Die Leuchte ist in heller wie dunkler Umgebung bei Erhaltung der vollen Erkennungsweite uneingeschränkt verwendbar. </w:t>
      </w:r>
    </w:p>
    <w:p w:rsidR="00672BE9" w:rsidRPr="009322EE" w:rsidRDefault="00672BE9" w:rsidP="00672BE9">
      <w:pPr>
        <w:spacing w:after="0"/>
        <w:rPr>
          <w:rFonts w:eastAsia="ヒラギノ角ゴ Pro W3"/>
          <w:color w:val="000000"/>
          <w:sz w:val="20"/>
          <w:szCs w:val="20"/>
        </w:rPr>
      </w:pPr>
    </w:p>
    <w:p w:rsidR="00672BE9" w:rsidRPr="009322EE" w:rsidRDefault="00672BE9" w:rsidP="00672BE9">
      <w:pPr>
        <w:spacing w:after="0"/>
        <w:rPr>
          <w:rFonts w:eastAsia="ヒラギノ角ゴ Pro W3"/>
          <w:color w:val="000000"/>
          <w:sz w:val="20"/>
          <w:szCs w:val="20"/>
        </w:rPr>
      </w:pPr>
      <w:r w:rsidRPr="009322EE">
        <w:rPr>
          <w:rFonts w:eastAsia="ヒラギノ角ゴ Pro W3"/>
          <w:color w:val="000000"/>
          <w:sz w:val="20"/>
          <w:szCs w:val="20"/>
        </w:rPr>
        <w:t>Das Leuchtmittel muss LED sein, einen Wirkungsgrad von mindestens 1</w:t>
      </w:r>
      <w:r>
        <w:rPr>
          <w:rFonts w:eastAsia="ヒラギノ角ゴ Pro W3"/>
          <w:color w:val="000000"/>
          <w:sz w:val="20"/>
          <w:szCs w:val="20"/>
        </w:rPr>
        <w:t>5</w:t>
      </w:r>
      <w:r w:rsidRPr="009322EE">
        <w:rPr>
          <w:rFonts w:eastAsia="ヒラギノ角ゴ Pro W3"/>
          <w:color w:val="000000"/>
          <w:sz w:val="20"/>
          <w:szCs w:val="20"/>
        </w:rPr>
        <w:t>0 lm/W haben und nach 5 Jahren noch mindestens 70 % seines Anfangslichtstromes haben. Die Leuchte muss eine hohe Wartungsfreundlichkeit aufweisen, die einen schnellen</w:t>
      </w:r>
      <w:r>
        <w:rPr>
          <w:rFonts w:eastAsia="ヒラギノ角ゴ Pro W3"/>
          <w:color w:val="000000"/>
          <w:sz w:val="20"/>
          <w:szCs w:val="20"/>
        </w:rPr>
        <w:t>, frontseitigen</w:t>
      </w:r>
      <w:r w:rsidRPr="009322EE">
        <w:rPr>
          <w:rFonts w:eastAsia="ヒラギノ角ゴ Pro W3"/>
          <w:color w:val="000000"/>
          <w:sz w:val="20"/>
          <w:szCs w:val="20"/>
        </w:rPr>
        <w:t xml:space="preserve"> Zugang zum LED-Modul erlaubt, welches vor Ort austauschbar sein muss, mit einer spezielle</w:t>
      </w:r>
      <w:r>
        <w:rPr>
          <w:rFonts w:eastAsia="ヒラギノ角ゴ Pro W3"/>
          <w:color w:val="000000"/>
          <w:sz w:val="20"/>
          <w:szCs w:val="20"/>
        </w:rPr>
        <w:t>n</w:t>
      </w:r>
      <w:r w:rsidRPr="009322EE">
        <w:rPr>
          <w:rFonts w:eastAsia="ヒラギノ角ゴ Pro W3"/>
          <w:color w:val="000000"/>
          <w:sz w:val="20"/>
          <w:szCs w:val="20"/>
        </w:rPr>
        <w:t xml:space="preserve"> Elektronik für den schonenden Betrieb der LED und damit eine extrem lange Leuchtmittel-Lebensdauer.</w:t>
      </w:r>
    </w:p>
    <w:p w:rsidR="00672BE9" w:rsidRPr="009322EE" w:rsidRDefault="00672BE9" w:rsidP="00672BE9">
      <w:pPr>
        <w:spacing w:after="0"/>
        <w:rPr>
          <w:rFonts w:eastAsia="ヒラギノ角ゴ Pro W3"/>
          <w:color w:val="000000"/>
          <w:sz w:val="20"/>
          <w:szCs w:val="20"/>
        </w:rPr>
      </w:pPr>
    </w:p>
    <w:p w:rsidR="00672BE9" w:rsidRDefault="00672BE9" w:rsidP="00672BE9">
      <w:pPr>
        <w:spacing w:after="0"/>
        <w:rPr>
          <w:rFonts w:eastAsia="ヒラギノ角ゴ Pro W3"/>
          <w:color w:val="000000"/>
          <w:sz w:val="20"/>
          <w:szCs w:val="20"/>
        </w:rPr>
      </w:pPr>
      <w:r w:rsidRPr="009322EE">
        <w:rPr>
          <w:rFonts w:eastAsia="ヒラギノ角ゴ Pro W3"/>
          <w:color w:val="000000"/>
          <w:sz w:val="20"/>
          <w:szCs w:val="20"/>
        </w:rPr>
        <w:t>Auf die Leuchte muss eine Garantie von 5 Jahren gegeben sein, die das Gehäuse, die Elektronik, das Leuchtmittel LED und die Leuchtdichte einschließt.</w:t>
      </w:r>
    </w:p>
    <w:p w:rsidR="00672BE9" w:rsidRDefault="00672BE9" w:rsidP="00672BE9">
      <w:pPr>
        <w:spacing w:after="0"/>
        <w:rPr>
          <w:rFonts w:eastAsia="ヒラギノ角ゴ Pro W3"/>
          <w:color w:val="000000"/>
          <w:sz w:val="20"/>
          <w:szCs w:val="20"/>
        </w:rPr>
      </w:pPr>
    </w:p>
    <w:p w:rsidR="00672BE9" w:rsidRPr="009322EE" w:rsidRDefault="00672BE9" w:rsidP="00672BE9">
      <w:pPr>
        <w:spacing w:after="0"/>
        <w:rPr>
          <w:rFonts w:eastAsia="ヒラギノ角ゴ Pro W3"/>
          <w:color w:val="000000"/>
          <w:sz w:val="20"/>
          <w:szCs w:val="20"/>
        </w:rPr>
      </w:pPr>
      <w:r w:rsidRPr="009322EE">
        <w:rPr>
          <w:rFonts w:eastAsia="ヒラギノ角ゴ Pro W3"/>
          <w:color w:val="000000"/>
          <w:sz w:val="20"/>
          <w:szCs w:val="20"/>
        </w:rPr>
        <w:t>Ein Leuchtdichtemessprotokoll ist auf Wunsch ohne Extrakosten zur Projektdokumentation mitzuliefern.</w:t>
      </w:r>
    </w:p>
    <w:p w:rsidR="00672BE9" w:rsidRPr="00672BE9" w:rsidRDefault="00672BE9" w:rsidP="00672BE9">
      <w:pPr>
        <w:spacing w:after="0"/>
        <w:rPr>
          <w:sz w:val="20"/>
          <w:szCs w:val="20"/>
        </w:rPr>
      </w:pPr>
    </w:p>
    <w:p w:rsidR="008579C8" w:rsidRPr="003130AC" w:rsidRDefault="008579C8" w:rsidP="00672BE9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Montageart:</w:t>
      </w:r>
      <w:r w:rsidRPr="003130AC">
        <w:rPr>
          <w:rFonts w:eastAsia="Times New Roman"/>
          <w:sz w:val="20"/>
          <w:szCs w:val="20"/>
          <w:lang w:eastAsia="de-DE"/>
        </w:rPr>
        <w:tab/>
        <w:t>Deckenanbaumontage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Erkennungsweite: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514AD9">
        <w:rPr>
          <w:rFonts w:eastAsia="Times New Roman"/>
          <w:sz w:val="20"/>
          <w:szCs w:val="20"/>
          <w:lang w:eastAsia="de-DE"/>
        </w:rPr>
        <w:t>35</w:t>
      </w:r>
      <w:r w:rsidRPr="003130AC">
        <w:rPr>
          <w:rFonts w:eastAsia="Times New Roman"/>
          <w:sz w:val="20"/>
          <w:szCs w:val="20"/>
          <w:lang w:eastAsia="de-DE"/>
        </w:rPr>
        <w:t xml:space="preserve"> m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Abmessung Leuchte: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514AD9">
        <w:rPr>
          <w:rFonts w:eastAsia="Times New Roman"/>
          <w:sz w:val="20"/>
          <w:szCs w:val="20"/>
          <w:lang w:eastAsia="de-DE"/>
        </w:rPr>
        <w:t>3</w:t>
      </w:r>
      <w:r w:rsidR="006B3D02" w:rsidRPr="003130AC">
        <w:rPr>
          <w:rFonts w:eastAsia="Times New Roman"/>
          <w:sz w:val="20"/>
          <w:szCs w:val="20"/>
          <w:lang w:eastAsia="de-DE"/>
        </w:rPr>
        <w:t>53</w:t>
      </w:r>
      <w:r w:rsidRPr="003130AC">
        <w:rPr>
          <w:rFonts w:eastAsia="Times New Roman"/>
          <w:sz w:val="20"/>
          <w:szCs w:val="20"/>
          <w:lang w:eastAsia="de-DE"/>
        </w:rPr>
        <w:t xml:space="preserve"> x </w:t>
      </w:r>
      <w:r w:rsidR="00514AD9">
        <w:rPr>
          <w:rFonts w:eastAsia="Times New Roman"/>
          <w:sz w:val="20"/>
          <w:szCs w:val="20"/>
          <w:lang w:eastAsia="de-DE"/>
        </w:rPr>
        <w:t>3</w:t>
      </w:r>
      <w:r w:rsidR="006B3D02" w:rsidRPr="003130AC">
        <w:rPr>
          <w:rFonts w:eastAsia="Times New Roman"/>
          <w:sz w:val="20"/>
          <w:szCs w:val="20"/>
          <w:lang w:eastAsia="de-DE"/>
        </w:rPr>
        <w:t>50</w:t>
      </w:r>
      <w:r w:rsidRPr="003130AC">
        <w:rPr>
          <w:rFonts w:eastAsia="Times New Roman"/>
          <w:sz w:val="20"/>
          <w:szCs w:val="20"/>
          <w:lang w:eastAsia="de-DE"/>
        </w:rPr>
        <w:t xml:space="preserve"> x </w:t>
      </w:r>
      <w:r w:rsidR="00514AD9">
        <w:rPr>
          <w:rFonts w:eastAsia="Times New Roman"/>
          <w:sz w:val="20"/>
          <w:szCs w:val="20"/>
          <w:lang w:eastAsia="de-DE"/>
        </w:rPr>
        <w:t>3</w:t>
      </w:r>
      <w:r w:rsidR="006B3D02" w:rsidRPr="003130AC">
        <w:rPr>
          <w:rFonts w:eastAsia="Times New Roman"/>
          <w:sz w:val="20"/>
          <w:szCs w:val="20"/>
          <w:lang w:eastAsia="de-DE"/>
        </w:rPr>
        <w:t>50</w:t>
      </w:r>
      <w:r w:rsidRPr="003130AC">
        <w:rPr>
          <w:rFonts w:eastAsia="Times New Roman"/>
          <w:sz w:val="20"/>
          <w:szCs w:val="20"/>
          <w:lang w:eastAsia="de-DE"/>
        </w:rPr>
        <w:t xml:space="preserve"> mm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Notstromversorgung: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Zentralbatterie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Versorgungsspannung</w:t>
      </w:r>
      <w:r w:rsidRPr="003130AC">
        <w:rPr>
          <w:rFonts w:eastAsia="Times New Roman"/>
          <w:sz w:val="20"/>
          <w:szCs w:val="20"/>
          <w:lang w:eastAsia="de-DE"/>
        </w:rPr>
        <w:tab/>
        <w:t>AC: 220 - 240 V 50/60 Hz</w:t>
      </w:r>
    </w:p>
    <w:p w:rsidR="006B3D02" w:rsidRPr="003130AC" w:rsidRDefault="006B3D02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ab/>
        <w:t>DC: 175 – 245 V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Leistung Netzbetrieb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514AD9">
        <w:rPr>
          <w:rFonts w:eastAsia="Times New Roman"/>
          <w:sz w:val="20"/>
          <w:szCs w:val="20"/>
          <w:lang w:eastAsia="de-DE"/>
        </w:rPr>
        <w:t>22</w:t>
      </w:r>
      <w:r w:rsidR="006B3D02" w:rsidRPr="003130AC">
        <w:rPr>
          <w:rFonts w:eastAsia="Times New Roman"/>
          <w:sz w:val="20"/>
          <w:szCs w:val="20"/>
          <w:lang w:eastAsia="de-DE"/>
        </w:rPr>
        <w:t>.</w:t>
      </w:r>
      <w:r w:rsidR="00514AD9">
        <w:rPr>
          <w:rFonts w:eastAsia="Times New Roman"/>
          <w:sz w:val="20"/>
          <w:szCs w:val="20"/>
          <w:lang w:eastAsia="de-DE"/>
        </w:rPr>
        <w:t>5</w:t>
      </w:r>
      <w:r w:rsidR="006B3D02" w:rsidRPr="003130AC">
        <w:rPr>
          <w:rFonts w:eastAsia="Times New Roman"/>
          <w:sz w:val="20"/>
          <w:szCs w:val="20"/>
          <w:lang w:eastAsia="de-DE"/>
        </w:rPr>
        <w:t xml:space="preserve"> VA / </w:t>
      </w:r>
      <w:r w:rsidR="00514AD9">
        <w:rPr>
          <w:rFonts w:eastAsia="Times New Roman"/>
          <w:sz w:val="20"/>
          <w:szCs w:val="20"/>
          <w:lang w:eastAsia="de-DE"/>
        </w:rPr>
        <w:t>11,0</w:t>
      </w:r>
      <w:r w:rsidR="006B3D02" w:rsidRPr="003130AC">
        <w:rPr>
          <w:rFonts w:eastAsia="Times New Roman"/>
          <w:sz w:val="20"/>
          <w:szCs w:val="20"/>
          <w:lang w:eastAsia="de-DE"/>
        </w:rPr>
        <w:t xml:space="preserve"> W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(Schein/Wirkleistung)</w:t>
      </w:r>
      <w:r w:rsidRPr="003130AC">
        <w:rPr>
          <w:rFonts w:eastAsia="Times New Roman"/>
          <w:sz w:val="20"/>
          <w:szCs w:val="20"/>
          <w:lang w:eastAsia="de-DE"/>
        </w:rPr>
        <w:tab/>
      </w:r>
    </w:p>
    <w:p w:rsidR="006B3D02" w:rsidRPr="003130AC" w:rsidRDefault="006B3D02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Stromaufnahme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514AD9">
        <w:rPr>
          <w:rFonts w:eastAsia="Times New Roman"/>
          <w:sz w:val="20"/>
          <w:szCs w:val="20"/>
          <w:lang w:eastAsia="de-DE"/>
        </w:rPr>
        <w:t>55</w:t>
      </w:r>
      <w:r w:rsidRPr="003130AC">
        <w:rPr>
          <w:rFonts w:eastAsia="Times New Roman"/>
          <w:sz w:val="20"/>
          <w:szCs w:val="20"/>
          <w:lang w:eastAsia="de-DE"/>
        </w:rPr>
        <w:t>.</w:t>
      </w:r>
      <w:r w:rsidR="00514AD9">
        <w:rPr>
          <w:rFonts w:eastAsia="Times New Roman"/>
          <w:sz w:val="20"/>
          <w:szCs w:val="20"/>
          <w:lang w:eastAsia="de-DE"/>
        </w:rPr>
        <w:t>3</w:t>
      </w:r>
      <w:r w:rsidRPr="003130AC">
        <w:rPr>
          <w:rFonts w:eastAsia="Times New Roman"/>
          <w:sz w:val="20"/>
          <w:szCs w:val="20"/>
          <w:lang w:eastAsia="de-DE"/>
        </w:rPr>
        <w:t xml:space="preserve"> mA</w:t>
      </w:r>
    </w:p>
    <w:p w:rsidR="006B3D02" w:rsidRPr="003130AC" w:rsidRDefault="006B3D02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Batteriebetrieb 220 V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Temperaturbereich: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- 20</w:t>
      </w:r>
      <w:r w:rsidRPr="003130AC">
        <w:rPr>
          <w:rFonts w:eastAsia="Times New Roman"/>
          <w:sz w:val="20"/>
          <w:szCs w:val="20"/>
          <w:lang w:eastAsia="de-DE"/>
        </w:rPr>
        <w:t xml:space="preserve"> °C und +</w:t>
      </w:r>
      <w:r w:rsidR="006B3D02" w:rsidRPr="003130AC">
        <w:rPr>
          <w:rFonts w:eastAsia="Times New Roman"/>
          <w:sz w:val="20"/>
          <w:szCs w:val="20"/>
          <w:lang w:eastAsia="de-DE"/>
        </w:rPr>
        <w:t>50</w:t>
      </w:r>
      <w:r w:rsidRPr="003130AC">
        <w:rPr>
          <w:rFonts w:eastAsia="Times New Roman"/>
          <w:sz w:val="20"/>
          <w:szCs w:val="20"/>
          <w:lang w:eastAsia="de-DE"/>
        </w:rPr>
        <w:t xml:space="preserve"> °C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Gewicht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514AD9">
        <w:rPr>
          <w:rFonts w:eastAsia="Times New Roman"/>
          <w:sz w:val="20"/>
          <w:szCs w:val="20"/>
          <w:lang w:eastAsia="de-DE"/>
        </w:rPr>
        <w:t>37</w:t>
      </w:r>
      <w:r w:rsidRPr="003130AC">
        <w:rPr>
          <w:rFonts w:eastAsia="Times New Roman"/>
          <w:sz w:val="20"/>
          <w:szCs w:val="20"/>
          <w:lang w:eastAsia="de-DE"/>
        </w:rPr>
        <w:t>00</w:t>
      </w:r>
      <w:r w:rsidR="00890E4D">
        <w:rPr>
          <w:rFonts w:eastAsia="Times New Roman"/>
          <w:sz w:val="20"/>
          <w:szCs w:val="20"/>
          <w:lang w:eastAsia="de-DE"/>
        </w:rPr>
        <w:t xml:space="preserve"> </w:t>
      </w:r>
      <w:r w:rsidRPr="003130AC">
        <w:rPr>
          <w:rFonts w:eastAsia="Times New Roman"/>
          <w:sz w:val="20"/>
          <w:szCs w:val="20"/>
          <w:lang w:eastAsia="de-DE"/>
        </w:rPr>
        <w:t>g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Klemme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3</w:t>
      </w:r>
      <w:r w:rsidRPr="003130AC">
        <w:rPr>
          <w:rFonts w:eastAsia="Times New Roman"/>
          <w:sz w:val="20"/>
          <w:szCs w:val="20"/>
          <w:lang w:eastAsia="de-DE"/>
        </w:rPr>
        <w:t>-polig Steckklemme für Durchgangsverdrahtung (2,5</w:t>
      </w:r>
      <w:r w:rsidR="00890E4D">
        <w:rPr>
          <w:rFonts w:eastAsia="Times New Roman"/>
          <w:sz w:val="20"/>
          <w:szCs w:val="20"/>
          <w:lang w:eastAsia="de-DE"/>
        </w:rPr>
        <w:t xml:space="preserve"> </w:t>
      </w:r>
      <w:r w:rsidRPr="003130AC">
        <w:rPr>
          <w:rFonts w:eastAsia="Times New Roman"/>
          <w:sz w:val="20"/>
          <w:szCs w:val="20"/>
          <w:lang w:eastAsia="de-DE"/>
        </w:rPr>
        <w:t>mm²)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Schutzklasse:</w:t>
      </w:r>
      <w:r w:rsidRPr="003130AC">
        <w:rPr>
          <w:rFonts w:eastAsia="Times New Roman"/>
          <w:sz w:val="20"/>
          <w:szCs w:val="20"/>
          <w:lang w:eastAsia="de-DE"/>
        </w:rPr>
        <w:tab/>
        <w:t>I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Schutzart:</w:t>
      </w:r>
      <w:r w:rsidRPr="003130AC">
        <w:rPr>
          <w:rFonts w:eastAsia="Times New Roman"/>
          <w:sz w:val="20"/>
          <w:szCs w:val="20"/>
          <w:lang w:eastAsia="de-DE"/>
        </w:rPr>
        <w:tab/>
        <w:t>IP 40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Leuchtmittel: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514AD9">
        <w:rPr>
          <w:rFonts w:eastAsia="Times New Roman"/>
          <w:sz w:val="20"/>
          <w:szCs w:val="20"/>
          <w:lang w:eastAsia="de-DE"/>
        </w:rPr>
        <w:t>9</w:t>
      </w:r>
      <w:r w:rsidRPr="003130AC">
        <w:rPr>
          <w:rFonts w:eastAsia="Times New Roman"/>
          <w:sz w:val="20"/>
          <w:szCs w:val="20"/>
          <w:lang w:eastAsia="de-DE"/>
        </w:rPr>
        <w:t xml:space="preserve"> x 3 W-LED (betrieben mit 1 W im Netzbetrieb)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Nennbetriebsdauer: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abhängig von der Anlagenkapazität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Gehäusematerial: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Polymethylmethacrylat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Farbe:</w:t>
      </w:r>
      <w:r w:rsidRPr="003130AC">
        <w:rPr>
          <w:rFonts w:eastAsia="Times New Roman"/>
          <w:sz w:val="20"/>
          <w:szCs w:val="20"/>
          <w:lang w:eastAsia="de-DE"/>
        </w:rPr>
        <w:tab/>
        <w:t>Weiß</w:t>
      </w:r>
    </w:p>
    <w:p w:rsidR="008579C8" w:rsidRPr="003130AC" w:rsidRDefault="008579C8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875809" w:rsidRPr="003130AC" w:rsidRDefault="008579C8" w:rsidP="00875809">
      <w:pPr>
        <w:tabs>
          <w:tab w:val="left" w:pos="1701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Bestell-Nr.:</w:t>
      </w:r>
      <w:r w:rsidRPr="003130AC">
        <w:rPr>
          <w:rFonts w:eastAsia="Times New Roman"/>
          <w:sz w:val="20"/>
          <w:szCs w:val="20"/>
          <w:lang w:eastAsia="de-DE"/>
        </w:rPr>
        <w:tab/>
        <w:t>927.00.4</w:t>
      </w:r>
      <w:r w:rsidR="00DE5709">
        <w:rPr>
          <w:rFonts w:eastAsia="Times New Roman"/>
          <w:sz w:val="20"/>
          <w:szCs w:val="20"/>
          <w:lang w:eastAsia="de-DE"/>
        </w:rPr>
        <w:t>35</w:t>
      </w:r>
      <w:r w:rsidRPr="003130AC">
        <w:rPr>
          <w:rFonts w:eastAsia="Times New Roman"/>
          <w:sz w:val="20"/>
          <w:szCs w:val="20"/>
          <w:lang w:eastAsia="de-DE"/>
        </w:rPr>
        <w:t>01</w:t>
      </w:r>
    </w:p>
    <w:p w:rsidR="00875809" w:rsidRPr="003130AC" w:rsidRDefault="00875809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B7711B" w:rsidRDefault="00B7711B" w:rsidP="00B7711B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Hersteller:</w:t>
      </w:r>
      <w:r>
        <w:rPr>
          <w:sz w:val="20"/>
          <w:szCs w:val="20"/>
        </w:rPr>
        <w:tab/>
        <w:t>Dr. Ing. Willing GmbH D-96110 Scheßlitz</w:t>
      </w:r>
    </w:p>
    <w:p w:rsidR="00B7711B" w:rsidRDefault="00B7711B" w:rsidP="00B7711B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(Tel.: 09542-92250)</w:t>
      </w:r>
    </w:p>
    <w:p w:rsidR="00B7711B" w:rsidRDefault="00B7711B" w:rsidP="00B7711B">
      <w:pPr>
        <w:tabs>
          <w:tab w:val="left" w:pos="1134"/>
        </w:tabs>
        <w:spacing w:after="0"/>
        <w:rPr>
          <w:sz w:val="20"/>
          <w:szCs w:val="20"/>
        </w:rPr>
      </w:pPr>
    </w:p>
    <w:p w:rsidR="00B7711B" w:rsidRDefault="00B7711B" w:rsidP="00B7711B">
      <w:pPr>
        <w:tabs>
          <w:tab w:val="left" w:pos="1701"/>
        </w:tabs>
        <w:spacing w:after="0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Anzahl Stück:</w:t>
      </w:r>
      <w:r>
        <w:rPr>
          <w:rFonts w:eastAsia="ヒラギノ角ゴ Pro W3"/>
          <w:color w:val="000000"/>
          <w:sz w:val="20"/>
          <w:szCs w:val="20"/>
        </w:rPr>
        <w:tab/>
        <w:t>00</w:t>
      </w:r>
    </w:p>
    <w:p w:rsidR="00426F64" w:rsidRPr="00B7711B" w:rsidRDefault="00B7711B" w:rsidP="00B7711B">
      <w:pPr>
        <w:tabs>
          <w:tab w:val="left" w:pos="1701"/>
          <w:tab w:val="left" w:pos="4536"/>
          <w:tab w:val="left" w:pos="6237"/>
        </w:tabs>
        <w:spacing w:after="0"/>
        <w:rPr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Einzelpreis:</w:t>
      </w:r>
      <w:r>
        <w:rPr>
          <w:rFonts w:eastAsia="ヒラギノ角ゴ Pro W3"/>
          <w:color w:val="000000"/>
          <w:sz w:val="20"/>
          <w:szCs w:val="20"/>
        </w:rPr>
        <w:tab/>
        <w:t>€ 00,00</w:t>
      </w:r>
      <w:r>
        <w:rPr>
          <w:rFonts w:eastAsia="ヒラギノ角ゴ Pro W3"/>
          <w:color w:val="000000"/>
          <w:sz w:val="20"/>
          <w:szCs w:val="20"/>
        </w:rPr>
        <w:tab/>
        <w:t>Gesamtpreis:</w:t>
      </w:r>
      <w:r>
        <w:rPr>
          <w:rFonts w:eastAsia="ヒラギノ角ゴ Pro W3"/>
          <w:color w:val="000000"/>
          <w:sz w:val="20"/>
          <w:szCs w:val="20"/>
        </w:rPr>
        <w:tab/>
        <w:t>€ 00,00</w:t>
      </w:r>
    </w:p>
    <w:sectPr w:rsidR="00426F64" w:rsidRPr="00B77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09"/>
    <w:rsid w:val="00090AFE"/>
    <w:rsid w:val="00117DA3"/>
    <w:rsid w:val="00172D67"/>
    <w:rsid w:val="0018029E"/>
    <w:rsid w:val="00182976"/>
    <w:rsid w:val="0028139A"/>
    <w:rsid w:val="003130AC"/>
    <w:rsid w:val="0033622F"/>
    <w:rsid w:val="00345ED8"/>
    <w:rsid w:val="003C7C3F"/>
    <w:rsid w:val="00426F64"/>
    <w:rsid w:val="00511B2A"/>
    <w:rsid w:val="00514AD9"/>
    <w:rsid w:val="00560ED0"/>
    <w:rsid w:val="00564FB5"/>
    <w:rsid w:val="00672BE9"/>
    <w:rsid w:val="00683715"/>
    <w:rsid w:val="006839E2"/>
    <w:rsid w:val="006B3D02"/>
    <w:rsid w:val="0071734E"/>
    <w:rsid w:val="007272C9"/>
    <w:rsid w:val="007B1088"/>
    <w:rsid w:val="00847B9B"/>
    <w:rsid w:val="008579C8"/>
    <w:rsid w:val="00875809"/>
    <w:rsid w:val="00890E4D"/>
    <w:rsid w:val="0092208A"/>
    <w:rsid w:val="00A30A93"/>
    <w:rsid w:val="00A62839"/>
    <w:rsid w:val="00AA5B8A"/>
    <w:rsid w:val="00AF6FD3"/>
    <w:rsid w:val="00B7711B"/>
    <w:rsid w:val="00C94047"/>
    <w:rsid w:val="00CE0F7C"/>
    <w:rsid w:val="00D30369"/>
    <w:rsid w:val="00DD5105"/>
    <w:rsid w:val="00DE5709"/>
    <w:rsid w:val="00EA31FC"/>
    <w:rsid w:val="00EF74B4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21B"/>
  <w15:chartTrackingRefBased/>
  <w15:docId w15:val="{4600EB68-0C1A-493D-B208-C93AED7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Haßfurther - Dr. Ing. Willing GmbH</dc:creator>
  <cp:keywords/>
  <dc:description/>
  <cp:lastModifiedBy>Franziska Felsch - Dr. Ing. Willing GmbH</cp:lastModifiedBy>
  <cp:revision>17</cp:revision>
  <dcterms:created xsi:type="dcterms:W3CDTF">2019-03-28T10:01:00Z</dcterms:created>
  <dcterms:modified xsi:type="dcterms:W3CDTF">2019-06-05T09:57:00Z</dcterms:modified>
</cp:coreProperties>
</file>